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DE84" w14:textId="2CEF0D85" w:rsidR="005727C5" w:rsidRDefault="003D66F9" w:rsidP="005727C5">
      <w:pPr>
        <w:pStyle w:val="Title"/>
        <w:ind w:left="-567" w:right="-483"/>
      </w:pPr>
      <w:r>
        <w:t>Additional</w:t>
      </w:r>
      <w:r w:rsidR="005727C5">
        <w:t xml:space="preserve"> Needs Policy</w:t>
      </w:r>
    </w:p>
    <w:p w14:paraId="2E4C567B" w14:textId="77777777" w:rsidR="005727C5" w:rsidRDefault="005727C5" w:rsidP="005727C5">
      <w:pPr>
        <w:pStyle w:val="Title"/>
        <w:ind w:left="-567" w:right="-483"/>
      </w:pPr>
    </w:p>
    <w:p w14:paraId="37A6E22B" w14:textId="30017F03" w:rsidR="00112699" w:rsidRDefault="00112699" w:rsidP="00112699">
      <w:pPr>
        <w:pStyle w:val="BodyText"/>
        <w:ind w:left="-567" w:right="-483"/>
        <w:rPr>
          <w:sz w:val="24"/>
        </w:rPr>
      </w:pPr>
      <w:r w:rsidRPr="00112699">
        <w:rPr>
          <w:sz w:val="24"/>
        </w:rPr>
        <w:t xml:space="preserve">I aim to provide an inclusive environment for all children and their families and am aware that </w:t>
      </w:r>
      <w:r w:rsidRPr="00112699">
        <w:rPr>
          <w:sz w:val="24"/>
          <w:lang w:val="en-US"/>
        </w:rPr>
        <w:t xml:space="preserve">some children may have </w:t>
      </w:r>
      <w:r>
        <w:rPr>
          <w:sz w:val="24"/>
          <w:lang w:val="en-US"/>
        </w:rPr>
        <w:t>additional</w:t>
      </w:r>
      <w:r w:rsidRPr="00112699">
        <w:rPr>
          <w:sz w:val="24"/>
          <w:lang w:val="en-US"/>
        </w:rPr>
        <w:t xml:space="preserve"> needs. As a registered childcare provider, I must abide by the </w:t>
      </w:r>
      <w:r>
        <w:rPr>
          <w:b/>
          <w:bCs/>
          <w:sz w:val="24"/>
        </w:rPr>
        <w:t>Additional Learning Needs Code for Wales 2021</w:t>
      </w:r>
      <w:r w:rsidRPr="00112699">
        <w:rPr>
          <w:sz w:val="24"/>
          <w:lang w:val="en-US"/>
        </w:rPr>
        <w:t xml:space="preserve"> and ensure that appropriate action is taken when a child is identified as having </w:t>
      </w:r>
      <w:r>
        <w:rPr>
          <w:sz w:val="24"/>
          <w:lang w:val="en-US"/>
        </w:rPr>
        <w:t>additional</w:t>
      </w:r>
      <w:r w:rsidRPr="00112699">
        <w:rPr>
          <w:sz w:val="24"/>
          <w:lang w:val="en-US"/>
        </w:rPr>
        <w:t xml:space="preserve"> needs or starts in my care. I must promote the welfare and development of the child in partnership with parents and other relevant agencies </w:t>
      </w:r>
      <w:r w:rsidRPr="00112699">
        <w:rPr>
          <w:sz w:val="24"/>
        </w:rPr>
        <w:t xml:space="preserve">to ensure every child receives the best possible care and development support. </w:t>
      </w:r>
    </w:p>
    <w:p w14:paraId="7F24F0F2" w14:textId="77777777" w:rsidR="00112699" w:rsidRPr="00112699" w:rsidRDefault="00112699" w:rsidP="00112699">
      <w:pPr>
        <w:pStyle w:val="BodyText"/>
        <w:ind w:left="-567" w:right="-483"/>
        <w:rPr>
          <w:sz w:val="24"/>
        </w:rPr>
      </w:pPr>
    </w:p>
    <w:p w14:paraId="2B91FEA3" w14:textId="4AD4CF5E" w:rsidR="00112699" w:rsidRDefault="00112699" w:rsidP="00112699">
      <w:pPr>
        <w:pStyle w:val="BodyText"/>
        <w:ind w:left="-567" w:right="-483"/>
        <w:rPr>
          <w:sz w:val="24"/>
        </w:rPr>
      </w:pPr>
      <w:r>
        <w:rPr>
          <w:sz w:val="24"/>
        </w:rPr>
        <w:t>I need to discuss with parents the individual needs of any child before I start to care for them. I need to be aware of any additional needs a child might have so that I can feel confident in providing the best care for each child.</w:t>
      </w:r>
    </w:p>
    <w:p w14:paraId="183F6158" w14:textId="77777777" w:rsidR="00112699" w:rsidRPr="00112699" w:rsidRDefault="00112699" w:rsidP="00112699">
      <w:pPr>
        <w:pStyle w:val="BodyText"/>
        <w:ind w:left="-567" w:right="-483"/>
        <w:rPr>
          <w:sz w:val="24"/>
        </w:rPr>
      </w:pPr>
    </w:p>
    <w:p w14:paraId="528618A7" w14:textId="77777777" w:rsidR="00112699" w:rsidRPr="00112699" w:rsidRDefault="00112699" w:rsidP="00112699">
      <w:pPr>
        <w:pStyle w:val="BodyText"/>
        <w:ind w:left="-567" w:right="-483"/>
        <w:rPr>
          <w:b/>
          <w:sz w:val="24"/>
        </w:rPr>
      </w:pPr>
      <w:r w:rsidRPr="00112699">
        <w:rPr>
          <w:b/>
          <w:sz w:val="24"/>
        </w:rPr>
        <w:t>I will ensure all children are learning and progressing well by:</w:t>
      </w:r>
    </w:p>
    <w:p w14:paraId="498B2BC1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Providing a wide range of resources and activities, both indoors and outdoors, that will stimulate interest and support learning in all areas of development. </w:t>
      </w:r>
    </w:p>
    <w:p w14:paraId="7B1A58D0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Regularly observing children during free play and planned activities. I will make notes of their progress in their individual learning folder and use this information to plan further activities that will further support their learning. </w:t>
      </w:r>
    </w:p>
    <w:p w14:paraId="3CCE0B44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>Using progress trackers to check and highlight whether a child is falling behind in any of the areas of learning and then implement or seek the necessary support.</w:t>
      </w:r>
    </w:p>
    <w:p w14:paraId="4792F22A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Regularly discussing children’s learning and development progress with their parents and ways in which they could further support their child’s learning and development. </w:t>
      </w:r>
    </w:p>
    <w:p w14:paraId="6B611384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Making use of relevant facilities, resources and play activities in the local community and further afield. </w:t>
      </w:r>
    </w:p>
    <w:p w14:paraId="06369C21" w14:textId="77777777" w:rsid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>Attending appropriate training to ensure I have the skills and knowledge required to support children and their families.</w:t>
      </w:r>
    </w:p>
    <w:p w14:paraId="5F816EB6" w14:textId="77777777" w:rsidR="00112699" w:rsidRPr="00112699" w:rsidRDefault="00112699" w:rsidP="00112699">
      <w:pPr>
        <w:pStyle w:val="BodyText"/>
        <w:ind w:left="142" w:right="-483"/>
        <w:rPr>
          <w:sz w:val="24"/>
        </w:rPr>
      </w:pPr>
    </w:p>
    <w:p w14:paraId="78104420" w14:textId="3E16BAFE" w:rsidR="00112699" w:rsidRPr="00112699" w:rsidRDefault="00112699" w:rsidP="00112699">
      <w:pPr>
        <w:pStyle w:val="BodyText"/>
        <w:ind w:left="-567" w:right="-483"/>
        <w:rPr>
          <w:b/>
          <w:sz w:val="24"/>
          <w:lang w:val="en-US"/>
        </w:rPr>
      </w:pPr>
      <w:r w:rsidRPr="00112699">
        <w:rPr>
          <w:b/>
          <w:sz w:val="24"/>
          <w:lang w:val="en-US"/>
        </w:rPr>
        <w:t>If I feel that a child in my care has a</w:t>
      </w:r>
      <w:r>
        <w:rPr>
          <w:b/>
          <w:sz w:val="24"/>
          <w:lang w:val="en-US"/>
        </w:rPr>
        <w:t>n</w:t>
      </w:r>
      <w:r w:rsidRPr="00112699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additional</w:t>
      </w:r>
      <w:r w:rsidRPr="00112699">
        <w:rPr>
          <w:b/>
          <w:sz w:val="24"/>
          <w:lang w:val="en-US"/>
        </w:rPr>
        <w:t xml:space="preserve"> need I will :</w:t>
      </w:r>
    </w:p>
    <w:p w14:paraId="149CBDC6" w14:textId="77777777" w:rsidR="00112699" w:rsidRPr="00112699" w:rsidRDefault="00112699" w:rsidP="00112699">
      <w:pPr>
        <w:pStyle w:val="BodyText"/>
        <w:numPr>
          <w:ilvl w:val="0"/>
          <w:numId w:val="13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>Keep observational notes then share and discuss these notes with the child</w:t>
      </w:r>
      <w:r w:rsidRPr="00112699">
        <w:rPr>
          <w:sz w:val="24"/>
        </w:rPr>
        <w:t>’</w:t>
      </w:r>
      <w:r w:rsidRPr="00112699">
        <w:rPr>
          <w:sz w:val="24"/>
          <w:lang w:val="en-US"/>
        </w:rPr>
        <w:t xml:space="preserve">s parents as soon as it reasonably possible. </w:t>
      </w:r>
    </w:p>
    <w:p w14:paraId="5C2906D5" w14:textId="77777777" w:rsidR="00112699" w:rsidRPr="00112699" w:rsidRDefault="00112699" w:rsidP="00112699">
      <w:pPr>
        <w:pStyle w:val="BodyText"/>
        <w:numPr>
          <w:ilvl w:val="0"/>
          <w:numId w:val="13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>Seek permission from parents to ask for support from outside agencies (where appropriate) then discuss any available support with parents and at all times keep matters confidential.</w:t>
      </w:r>
    </w:p>
    <w:p w14:paraId="2CF7F22C" w14:textId="30506D50" w:rsidR="00112699" w:rsidRDefault="00112699" w:rsidP="00112699">
      <w:pPr>
        <w:pStyle w:val="BodyText"/>
        <w:numPr>
          <w:ilvl w:val="0"/>
          <w:numId w:val="13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Contact my Early Years Additional Learning Needs </w:t>
      </w:r>
      <w:r>
        <w:rPr>
          <w:sz w:val="24"/>
          <w:lang w:val="en-US"/>
        </w:rPr>
        <w:t>Co-</w:t>
      </w:r>
      <w:proofErr w:type="spellStart"/>
      <w:r>
        <w:rPr>
          <w:sz w:val="24"/>
          <w:lang w:val="en-US"/>
        </w:rPr>
        <w:t>ordinator</w:t>
      </w:r>
      <w:proofErr w:type="spellEnd"/>
      <w:r w:rsidRPr="00112699">
        <w:rPr>
          <w:sz w:val="24"/>
          <w:lang w:val="en-US"/>
        </w:rPr>
        <w:t xml:space="preserve"> (Early Years ALN</w:t>
      </w:r>
      <w:r>
        <w:rPr>
          <w:sz w:val="24"/>
          <w:lang w:val="en-US"/>
        </w:rPr>
        <w:t>C</w:t>
      </w:r>
      <w:r w:rsidRPr="00112699">
        <w:rPr>
          <w:sz w:val="24"/>
          <w:lang w:val="en-US"/>
        </w:rPr>
        <w:t xml:space="preserve">O) for further guidance and support. </w:t>
      </w:r>
    </w:p>
    <w:p w14:paraId="3BDE8A7B" w14:textId="72716425" w:rsidR="00C67C6B" w:rsidRPr="00112699" w:rsidRDefault="00C67C6B" w:rsidP="00C67C6B">
      <w:pPr>
        <w:pStyle w:val="BodyText"/>
        <w:ind w:left="142" w:right="-483"/>
        <w:rPr>
          <w:sz w:val="24"/>
          <w:lang w:val="en-US"/>
        </w:rPr>
      </w:pPr>
    </w:p>
    <w:p w14:paraId="3F123ED4" w14:textId="77777777" w:rsidR="00112699" w:rsidRPr="00112699" w:rsidRDefault="00112699" w:rsidP="00112699">
      <w:pPr>
        <w:pStyle w:val="BodyText"/>
        <w:ind w:left="-567" w:right="-483"/>
        <w:rPr>
          <w:sz w:val="24"/>
          <w:lang w:val="en-US"/>
        </w:rPr>
      </w:pPr>
    </w:p>
    <w:p w14:paraId="3A011160" w14:textId="484E761E" w:rsidR="00112699" w:rsidRPr="00112699" w:rsidRDefault="00112699" w:rsidP="00112699">
      <w:pPr>
        <w:pStyle w:val="BodyText"/>
        <w:ind w:left="-567" w:right="-483"/>
        <w:rPr>
          <w:b/>
          <w:sz w:val="24"/>
          <w:lang w:val="en-US"/>
        </w:rPr>
      </w:pPr>
      <w:r w:rsidRPr="00112699">
        <w:rPr>
          <w:b/>
          <w:sz w:val="24"/>
          <w:lang w:val="en-US"/>
        </w:rPr>
        <w:lastRenderedPageBreak/>
        <w:t xml:space="preserve">If I am caring for a child with </w:t>
      </w:r>
      <w:r>
        <w:rPr>
          <w:b/>
          <w:sz w:val="24"/>
          <w:lang w:val="en-US"/>
        </w:rPr>
        <w:t>additional</w:t>
      </w:r>
      <w:r w:rsidRPr="00112699">
        <w:rPr>
          <w:b/>
          <w:sz w:val="24"/>
          <w:lang w:val="en-US"/>
        </w:rPr>
        <w:t xml:space="preserve"> needs I will include them by:</w:t>
      </w:r>
    </w:p>
    <w:p w14:paraId="560458DB" w14:textId="77777777" w:rsidR="00112699" w:rsidRPr="00112699" w:rsidRDefault="00112699" w:rsidP="00112699">
      <w:pPr>
        <w:pStyle w:val="BodyText"/>
        <w:ind w:left="-567" w:right="-483"/>
        <w:rPr>
          <w:sz w:val="24"/>
          <w:lang w:val="en-US"/>
        </w:rPr>
      </w:pPr>
    </w:p>
    <w:p w14:paraId="7FD1A03F" w14:textId="77777777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>Valuing and acknowledging their individuality and helping them to feel good about themselves.</w:t>
      </w:r>
    </w:p>
    <w:p w14:paraId="27FD9729" w14:textId="77777777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Talking to them and their parents about their likes, dislikes, interests and routines.  </w:t>
      </w:r>
    </w:p>
    <w:p w14:paraId="469CC68D" w14:textId="32904B9E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Ensuring that activities are adapted to enable the child with </w:t>
      </w:r>
      <w:r>
        <w:rPr>
          <w:sz w:val="24"/>
          <w:lang w:val="en-US"/>
        </w:rPr>
        <w:t>additional</w:t>
      </w:r>
      <w:r w:rsidRPr="00112699">
        <w:rPr>
          <w:sz w:val="24"/>
          <w:lang w:val="en-US"/>
        </w:rPr>
        <w:t xml:space="preserve"> needs to take part. With permission from parents, I will arrange access to specialist equipment where required and consider any potential risks.</w:t>
      </w:r>
    </w:p>
    <w:p w14:paraId="0779F414" w14:textId="77777777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>Encouraging the child</w:t>
      </w:r>
      <w:r w:rsidRPr="00112699">
        <w:rPr>
          <w:sz w:val="24"/>
        </w:rPr>
        <w:t>’</w:t>
      </w:r>
      <w:r w:rsidRPr="00112699">
        <w:rPr>
          <w:sz w:val="24"/>
          <w:lang w:val="en-US"/>
        </w:rPr>
        <w:t>s confidence and independence at all times.</w:t>
      </w:r>
    </w:p>
    <w:p w14:paraId="6C956979" w14:textId="77777777" w:rsidR="00112699" w:rsidRPr="00112699" w:rsidRDefault="00112699" w:rsidP="00112699">
      <w:pPr>
        <w:pStyle w:val="BodyText"/>
        <w:ind w:left="-567" w:right="-483"/>
        <w:rPr>
          <w:sz w:val="24"/>
        </w:rPr>
      </w:pPr>
    </w:p>
    <w:p w14:paraId="761ABCB3" w14:textId="77777777" w:rsidR="005727C5" w:rsidRDefault="005727C5" w:rsidP="005727C5">
      <w:pPr>
        <w:pStyle w:val="BodyText"/>
        <w:ind w:left="-567" w:right="-483"/>
        <w:rPr>
          <w:sz w:val="24"/>
        </w:rPr>
      </w:pPr>
    </w:p>
    <w:p w14:paraId="1ACECD08" w14:textId="77777777" w:rsidR="005727C5" w:rsidRDefault="005727C5" w:rsidP="00112699">
      <w:pPr>
        <w:pStyle w:val="BodyText"/>
        <w:ind w:right="-483"/>
        <w:rPr>
          <w:sz w:val="24"/>
        </w:rPr>
      </w:pPr>
    </w:p>
    <w:p w14:paraId="3A762B98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with regard to the following legislation.</w:t>
      </w:r>
    </w:p>
    <w:p w14:paraId="62732B60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7753F4D0" w14:textId="77777777" w:rsidR="00C67C6B" w:rsidRPr="0046502F" w:rsidRDefault="00C67C6B" w:rsidP="00C67C6B">
      <w:pPr>
        <w:pStyle w:val="BodyText"/>
        <w:numPr>
          <w:ilvl w:val="0"/>
          <w:numId w:val="15"/>
        </w:numPr>
        <w:ind w:right="-483"/>
        <w:rPr>
          <w:b/>
          <w:bCs/>
          <w:iCs/>
          <w:sz w:val="24"/>
        </w:rPr>
      </w:pPr>
      <w:r>
        <w:rPr>
          <w:sz w:val="24"/>
        </w:rPr>
        <w:t>Standard 4:</w:t>
      </w:r>
      <w:r w:rsidRPr="0046502F">
        <w:rPr>
          <w:sz w:val="24"/>
        </w:rPr>
        <w:t xml:space="preserve"> </w:t>
      </w:r>
      <w:r w:rsidRPr="0046502F">
        <w:rPr>
          <w:iCs/>
          <w:sz w:val="24"/>
        </w:rPr>
        <w:t>Each child’s individual needs, including any special educational needs and disabilities, are planned for and provided for</w:t>
      </w:r>
    </w:p>
    <w:p w14:paraId="6AE3C1D3" w14:textId="77777777" w:rsidR="00C67C6B" w:rsidRPr="0046502F" w:rsidRDefault="00C67C6B" w:rsidP="00C67C6B">
      <w:pPr>
        <w:pStyle w:val="BodyText"/>
        <w:numPr>
          <w:ilvl w:val="0"/>
          <w:numId w:val="15"/>
        </w:numPr>
        <w:ind w:right="-483"/>
        <w:rPr>
          <w:b/>
          <w:bCs/>
          <w:sz w:val="24"/>
        </w:rPr>
      </w:pPr>
      <w:r w:rsidRPr="0046502F">
        <w:rPr>
          <w:sz w:val="24"/>
        </w:rPr>
        <w:t>Standard 16: All children are treated with equal concern and respect.</w:t>
      </w:r>
    </w:p>
    <w:p w14:paraId="3E8FBC01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bidi="en-US"/>
        </w:rPr>
      </w:pPr>
      <w:r w:rsidRPr="0046502F">
        <w:rPr>
          <w:b/>
          <w:bCs/>
          <w:sz w:val="24"/>
          <w:lang w:bidi="en-US"/>
        </w:rPr>
        <w:t>Additional Learning Needs and Education tribunal (Wales)Act 2018</w:t>
      </w:r>
    </w:p>
    <w:p w14:paraId="2B2C520C" w14:textId="77777777" w:rsidR="00C67C6B" w:rsidRPr="0046502F" w:rsidRDefault="00C67C6B" w:rsidP="00C67C6B">
      <w:pPr>
        <w:pStyle w:val="BodyText"/>
        <w:ind w:left="-567" w:right="-483"/>
        <w:rPr>
          <w:sz w:val="24"/>
          <w:lang w:bidi="en-US"/>
        </w:rPr>
      </w:pPr>
      <w:r>
        <w:rPr>
          <w:b/>
          <w:bCs/>
          <w:sz w:val="24"/>
          <w:lang w:val="en-US"/>
        </w:rPr>
        <w:t>A</w:t>
      </w:r>
      <w:r w:rsidRPr="0046502F">
        <w:rPr>
          <w:b/>
          <w:bCs/>
          <w:sz w:val="24"/>
          <w:lang w:val="en-US"/>
        </w:rPr>
        <w:t>dditional Learning Needs code for Wales 2021</w:t>
      </w:r>
      <w:r w:rsidRPr="0046502F">
        <w:rPr>
          <w:sz w:val="24"/>
          <w:lang w:val="en-US"/>
        </w:rPr>
        <w:t xml:space="preserve"> </w:t>
      </w:r>
    </w:p>
    <w:p w14:paraId="5E546E79" w14:textId="77777777" w:rsidR="00C67C6B" w:rsidRDefault="00C67C6B" w:rsidP="00C67C6B">
      <w:pPr>
        <w:pStyle w:val="BodyText"/>
        <w:ind w:left="-567" w:right="-483"/>
        <w:rPr>
          <w:b/>
          <w:bCs/>
          <w:sz w:val="24"/>
          <w:lang w:bidi="en-US"/>
        </w:rPr>
      </w:pPr>
    </w:p>
    <w:p w14:paraId="681F092C" w14:textId="77777777" w:rsidR="00C67C6B" w:rsidRPr="0046502F" w:rsidRDefault="00C67C6B" w:rsidP="00C67C6B">
      <w:pPr>
        <w:pStyle w:val="BodyText"/>
        <w:ind w:left="-567" w:right="-483"/>
        <w:rPr>
          <w:sz w:val="24"/>
          <w:lang w:bidi="en-US"/>
        </w:rPr>
      </w:pPr>
      <w:r w:rsidRPr="0046502F">
        <w:rPr>
          <w:b/>
          <w:bCs/>
          <w:sz w:val="24"/>
          <w:lang w:bidi="en-US"/>
        </w:rPr>
        <w:t>The United Nations Convention on the Rights of the Child (UNCRC)</w:t>
      </w:r>
      <w:r w:rsidRPr="0046502F">
        <w:rPr>
          <w:sz w:val="24"/>
          <w:lang w:bidi="en-US"/>
        </w:rPr>
        <w:t xml:space="preserve"> </w:t>
      </w:r>
    </w:p>
    <w:p w14:paraId="09AFC86F" w14:textId="77777777" w:rsidR="00C67C6B" w:rsidRPr="0046502F" w:rsidRDefault="00C67C6B" w:rsidP="00C67C6B">
      <w:pPr>
        <w:pStyle w:val="BodyText"/>
        <w:numPr>
          <w:ilvl w:val="0"/>
          <w:numId w:val="15"/>
        </w:numPr>
        <w:ind w:right="-483"/>
        <w:rPr>
          <w:sz w:val="24"/>
        </w:rPr>
      </w:pPr>
      <w:r w:rsidRPr="0046502F">
        <w:rPr>
          <w:sz w:val="24"/>
        </w:rPr>
        <w:t>children take an active part in their own care needs and decision making.</w:t>
      </w:r>
    </w:p>
    <w:p w14:paraId="37A90FEF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bidi="en-US"/>
        </w:rPr>
      </w:pPr>
      <w:r w:rsidRPr="0046502F">
        <w:rPr>
          <w:b/>
          <w:bCs/>
          <w:sz w:val="24"/>
          <w:lang w:bidi="en-US"/>
        </w:rPr>
        <w:t>The Anti-Racist Wales Action Plan</w:t>
      </w:r>
    </w:p>
    <w:p w14:paraId="6BD513D8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</w:rPr>
      </w:pPr>
    </w:p>
    <w:p w14:paraId="6867455F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Further reading for parents</w:t>
      </w:r>
    </w:p>
    <w:p w14:paraId="5CDD29BF" w14:textId="77777777" w:rsidR="00C67C6B" w:rsidRPr="0046502F" w:rsidRDefault="00C67C6B" w:rsidP="00C67C6B">
      <w:pPr>
        <w:pStyle w:val="BodyText"/>
        <w:numPr>
          <w:ilvl w:val="0"/>
          <w:numId w:val="16"/>
        </w:numPr>
        <w:ind w:right="-483"/>
        <w:rPr>
          <w:sz w:val="24"/>
          <w:u w:val="single"/>
        </w:rPr>
      </w:pPr>
      <w:hyperlink r:id="rId8" w:history="1">
        <w:r w:rsidRPr="0046502F">
          <w:rPr>
            <w:rStyle w:val="Hyperlink"/>
            <w:sz w:val="24"/>
          </w:rPr>
          <w:t>https://gov.wales/additional-learning-needs</w:t>
        </w:r>
      </w:hyperlink>
    </w:p>
    <w:p w14:paraId="6C792109" w14:textId="77777777" w:rsidR="00C67C6B" w:rsidRDefault="00C67C6B" w:rsidP="00C67C6B">
      <w:pPr>
        <w:pStyle w:val="BodyText"/>
        <w:ind w:left="-567" w:right="-483"/>
        <w:rPr>
          <w:sz w:val="24"/>
        </w:rPr>
      </w:pPr>
    </w:p>
    <w:p w14:paraId="7DF556D8" w14:textId="77777777" w:rsidR="00C67C6B" w:rsidRPr="006329C5" w:rsidRDefault="00C67C6B" w:rsidP="00C67C6B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C67C6B" w:rsidRPr="00296029" w14:paraId="79C1E4D8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1190FB" w14:textId="77777777" w:rsidR="00C67C6B" w:rsidRPr="00296029" w:rsidRDefault="00C67C6B" w:rsidP="001655E7">
            <w:pPr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 this document was last updated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867" w14:textId="2B7D5302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24/04/25 – reworded whole policy </w:t>
            </w:r>
          </w:p>
        </w:tc>
      </w:tr>
      <w:tr w:rsidR="00C67C6B" w:rsidRPr="00296029" w14:paraId="15F34214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753539" w14:textId="77777777" w:rsidR="00C67C6B" w:rsidRPr="00296029" w:rsidRDefault="00C67C6B" w:rsidP="001655E7">
            <w:pPr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Dates reviewed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7DD6" w14:textId="1B0CDF9E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  <w:r w:rsidRPr="00C67C6B">
              <w:rPr>
                <w:strike/>
                <w:sz w:val="24"/>
                <w:szCs w:val="24"/>
                <w:lang w:val="en-GB"/>
              </w:rPr>
              <w:t>24/04/25</w:t>
            </w:r>
            <w:r>
              <w:rPr>
                <w:sz w:val="24"/>
                <w:szCs w:val="24"/>
                <w:lang w:val="en-GB"/>
              </w:rPr>
              <w:t xml:space="preserve">, </w:t>
            </w:r>
            <w:r w:rsidRPr="009965B9">
              <w:rPr>
                <w:strike/>
                <w:sz w:val="24"/>
                <w:szCs w:val="24"/>
                <w:lang w:val="en-GB"/>
              </w:rPr>
              <w:t>15/06/25</w:t>
            </w:r>
            <w:r w:rsidR="009965B9">
              <w:rPr>
                <w:sz w:val="24"/>
                <w:szCs w:val="24"/>
                <w:lang w:val="en-GB"/>
              </w:rPr>
              <w:t xml:space="preserve">, </w:t>
            </w:r>
            <w:r w:rsidR="009965B9">
              <w:rPr>
                <w:sz w:val="24"/>
                <w:szCs w:val="24"/>
                <w:lang w:val="en-GB"/>
              </w:rPr>
              <w:t>08/02/26</w:t>
            </w:r>
          </w:p>
        </w:tc>
      </w:tr>
      <w:tr w:rsidR="00C67C6B" w:rsidRPr="00296029" w14:paraId="622FE86D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A9BF" w14:textId="77777777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BDE" w14:textId="77777777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</w:p>
        </w:tc>
      </w:tr>
      <w:tr w:rsidR="00C67C6B" w:rsidRPr="00296029" w14:paraId="71B2F4A5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48333" w14:textId="77777777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210E" w14:textId="77777777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</w:p>
        </w:tc>
      </w:tr>
      <w:tr w:rsidR="00C67C6B" w:rsidRPr="00296029" w14:paraId="063EAFF4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0409E" w14:textId="77777777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624" w14:textId="77777777" w:rsidR="00C67C6B" w:rsidRPr="00296029" w:rsidRDefault="00C67C6B" w:rsidP="001655E7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DF0D445" w14:textId="77777777" w:rsidR="00C67C6B" w:rsidRPr="00296029" w:rsidRDefault="00C67C6B" w:rsidP="00C67C6B">
      <w:pPr>
        <w:rPr>
          <w:sz w:val="24"/>
          <w:szCs w:val="24"/>
          <w:lang w:val="en-GB"/>
        </w:rPr>
      </w:pPr>
    </w:p>
    <w:sectPr w:rsidR="00C67C6B" w:rsidRPr="00296029" w:rsidSect="00C67C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1C43" w14:textId="77777777" w:rsidR="0057553C" w:rsidRDefault="0057553C">
      <w:r>
        <w:separator/>
      </w:r>
    </w:p>
  </w:endnote>
  <w:endnote w:type="continuationSeparator" w:id="0">
    <w:p w14:paraId="6FD2F265" w14:textId="77777777" w:rsidR="0057553C" w:rsidRDefault="005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17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D36E3" w14:textId="77777777" w:rsidR="00C67C6B" w:rsidRDefault="00C67C6B" w:rsidP="00C67C6B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5F0F6AD8" w14:textId="48D6D8AB" w:rsidR="00C67C6B" w:rsidRPr="00296029" w:rsidRDefault="00C67C6B" w:rsidP="00C67C6B">
    <w:pPr>
      <w:pStyle w:val="Footer"/>
      <w:jc w:val="center"/>
      <w:rPr>
        <w:b/>
        <w:bCs/>
      </w:rPr>
    </w:pPr>
    <w:r>
      <w:rPr>
        <w:b/>
        <w:bCs/>
      </w:rPr>
      <w:t>Additional Needs Policy</w:t>
    </w:r>
  </w:p>
  <w:p w14:paraId="112CC723" w14:textId="77777777" w:rsidR="00C67C6B" w:rsidRDefault="00C67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2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7DA6C" w14:textId="77777777" w:rsidR="00C67C6B" w:rsidRDefault="00C67C6B" w:rsidP="00C67C6B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D17A" w14:textId="77777777" w:rsidR="0057553C" w:rsidRDefault="0057553C">
      <w:r>
        <w:separator/>
      </w:r>
    </w:p>
  </w:footnote>
  <w:footnote w:type="continuationSeparator" w:id="0">
    <w:p w14:paraId="55E7DE97" w14:textId="77777777" w:rsidR="0057553C" w:rsidRDefault="005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F4D" w14:textId="77777777" w:rsidR="00C3410A" w:rsidRDefault="00C3410A" w:rsidP="00C3410A">
    <w:pPr>
      <w:pStyle w:val="Title"/>
      <w:ind w:left="-567" w:right="-483"/>
    </w:pPr>
    <w:r>
      <w:t>Little Rosebuds Childcare</w:t>
    </w:r>
  </w:p>
  <w:p w14:paraId="04361522" w14:textId="77777777" w:rsidR="00C3410A" w:rsidRDefault="00C3410A" w:rsidP="00C3410A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0" allowOverlap="1" wp14:anchorId="20A00135" wp14:editId="355B23E6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569C2" w14:textId="77777777" w:rsidR="00C3410A" w:rsidRDefault="00C3410A" w:rsidP="00C3410A">
    <w:pPr>
      <w:ind w:left="-567" w:right="-483"/>
      <w:jc w:val="center"/>
      <w:rPr>
        <w:sz w:val="24"/>
        <w:lang w:val="en-GB"/>
      </w:rPr>
    </w:pPr>
  </w:p>
  <w:p w14:paraId="7B46F7FD" w14:textId="77777777" w:rsidR="00C3410A" w:rsidRDefault="00C3410A" w:rsidP="00C3410A">
    <w:pPr>
      <w:ind w:left="-567" w:right="-483"/>
      <w:jc w:val="center"/>
      <w:rPr>
        <w:sz w:val="24"/>
        <w:lang w:val="en-GB"/>
      </w:rPr>
    </w:pPr>
  </w:p>
  <w:p w14:paraId="3A509355" w14:textId="77777777" w:rsidR="00C67C6B" w:rsidRDefault="00C67C6B" w:rsidP="00C3410A">
    <w:pPr>
      <w:ind w:left="-567" w:right="-483"/>
      <w:jc w:val="center"/>
      <w:rPr>
        <w:sz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01EA" w14:textId="77777777" w:rsidR="00C67C6B" w:rsidRDefault="00C67C6B" w:rsidP="00C67C6B">
    <w:pPr>
      <w:pStyle w:val="Title"/>
      <w:ind w:left="-567" w:right="-483"/>
    </w:pPr>
    <w:r>
      <w:t>Little Rosebuds Childcare</w:t>
    </w:r>
  </w:p>
  <w:p w14:paraId="51CC78C6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0" allowOverlap="1" wp14:anchorId="6404EC24" wp14:editId="65824B0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391161486" name="Picture 391161486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61486" name="Picture 391161486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22D0E" w14:textId="77777777" w:rsidR="00C67C6B" w:rsidRDefault="00C67C6B" w:rsidP="00C67C6B">
    <w:pPr>
      <w:ind w:left="-567" w:right="-483"/>
      <w:jc w:val="center"/>
      <w:rPr>
        <w:sz w:val="24"/>
        <w:lang w:val="en-GB"/>
      </w:rPr>
    </w:pPr>
  </w:p>
  <w:p w14:paraId="01C745DC" w14:textId="77777777" w:rsidR="00C67C6B" w:rsidRDefault="00C67C6B" w:rsidP="00C67C6B">
    <w:pPr>
      <w:ind w:left="-567" w:right="-483"/>
      <w:jc w:val="center"/>
      <w:rPr>
        <w:sz w:val="24"/>
        <w:lang w:val="en-GB"/>
      </w:rPr>
    </w:pPr>
  </w:p>
  <w:p w14:paraId="54CFBF3E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40E8A1D1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379495CF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5A43F998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7CCB1C6C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170E6422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1E241A6F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6A16E2FF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0B0F4634" w14:textId="77777777" w:rsidR="00C67C6B" w:rsidRPr="00CB24B0" w:rsidRDefault="00C67C6B" w:rsidP="00C67C6B">
    <w:pPr>
      <w:ind w:left="-567" w:right="-483"/>
      <w:jc w:val="center"/>
      <w:rPr>
        <w:sz w:val="24"/>
        <w:lang w:val="fr-FR"/>
      </w:rPr>
    </w:pPr>
    <w:r w:rsidRPr="00CB24B0">
      <w:rPr>
        <w:sz w:val="24"/>
        <w:lang w:val="fr-FR"/>
      </w:rPr>
      <w:t>E-mail: margaret@littlerosebuds-childcare.co.uk</w:t>
    </w:r>
  </w:p>
  <w:p w14:paraId="20C31984" w14:textId="77777777" w:rsidR="00C67C6B" w:rsidRDefault="00C6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1677F1"/>
    <w:multiLevelType w:val="hybridMultilevel"/>
    <w:tmpl w:val="4A68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4C4A"/>
    <w:multiLevelType w:val="hybridMultilevel"/>
    <w:tmpl w:val="D7BE227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69D3"/>
    <w:multiLevelType w:val="hybridMultilevel"/>
    <w:tmpl w:val="3204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 w16cid:durableId="1904366118">
    <w:abstractNumId w:val="13"/>
  </w:num>
  <w:num w:numId="2" w16cid:durableId="1364209495">
    <w:abstractNumId w:val="4"/>
  </w:num>
  <w:num w:numId="3" w16cid:durableId="1420904150">
    <w:abstractNumId w:val="3"/>
  </w:num>
  <w:num w:numId="4" w16cid:durableId="1001158996">
    <w:abstractNumId w:val="12"/>
  </w:num>
  <w:num w:numId="5" w16cid:durableId="2036811765">
    <w:abstractNumId w:val="10"/>
  </w:num>
  <w:num w:numId="6" w16cid:durableId="1089424597">
    <w:abstractNumId w:val="0"/>
  </w:num>
  <w:num w:numId="7" w16cid:durableId="1310554304">
    <w:abstractNumId w:val="15"/>
  </w:num>
  <w:num w:numId="8" w16cid:durableId="1198469325">
    <w:abstractNumId w:val="9"/>
  </w:num>
  <w:num w:numId="9" w16cid:durableId="2027056122">
    <w:abstractNumId w:val="14"/>
  </w:num>
  <w:num w:numId="10" w16cid:durableId="2034531353">
    <w:abstractNumId w:val="7"/>
  </w:num>
  <w:num w:numId="11" w16cid:durableId="1343437929">
    <w:abstractNumId w:val="5"/>
  </w:num>
  <w:num w:numId="12" w16cid:durableId="1137456985">
    <w:abstractNumId w:val="1"/>
  </w:num>
  <w:num w:numId="13" w16cid:durableId="1811021982">
    <w:abstractNumId w:val="2"/>
  </w:num>
  <w:num w:numId="14" w16cid:durableId="827867618">
    <w:abstractNumId w:val="8"/>
  </w:num>
  <w:num w:numId="15" w16cid:durableId="985745204">
    <w:abstractNumId w:val="6"/>
  </w:num>
  <w:num w:numId="16" w16cid:durableId="205221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228A9"/>
    <w:rsid w:val="00032833"/>
    <w:rsid w:val="0005304F"/>
    <w:rsid w:val="000B19D0"/>
    <w:rsid w:val="000C370F"/>
    <w:rsid w:val="000C4722"/>
    <w:rsid w:val="000F0A46"/>
    <w:rsid w:val="000F6F15"/>
    <w:rsid w:val="00112699"/>
    <w:rsid w:val="00134C12"/>
    <w:rsid w:val="001D762D"/>
    <w:rsid w:val="001E77E4"/>
    <w:rsid w:val="001F3852"/>
    <w:rsid w:val="00221DF4"/>
    <w:rsid w:val="002319D8"/>
    <w:rsid w:val="002750EA"/>
    <w:rsid w:val="002937F2"/>
    <w:rsid w:val="002A1B53"/>
    <w:rsid w:val="002C4A27"/>
    <w:rsid w:val="00381833"/>
    <w:rsid w:val="00382771"/>
    <w:rsid w:val="003D66F9"/>
    <w:rsid w:val="003F15B3"/>
    <w:rsid w:val="0041657A"/>
    <w:rsid w:val="0042365A"/>
    <w:rsid w:val="00427EBD"/>
    <w:rsid w:val="00473CD0"/>
    <w:rsid w:val="00493458"/>
    <w:rsid w:val="004E0021"/>
    <w:rsid w:val="00505278"/>
    <w:rsid w:val="0050748D"/>
    <w:rsid w:val="00516423"/>
    <w:rsid w:val="00560B9E"/>
    <w:rsid w:val="00564C6E"/>
    <w:rsid w:val="005650BD"/>
    <w:rsid w:val="005727C5"/>
    <w:rsid w:val="0057553C"/>
    <w:rsid w:val="00591D3C"/>
    <w:rsid w:val="005D329F"/>
    <w:rsid w:val="00614B64"/>
    <w:rsid w:val="006329C5"/>
    <w:rsid w:val="006B2C02"/>
    <w:rsid w:val="006C6CD5"/>
    <w:rsid w:val="00702FCC"/>
    <w:rsid w:val="00705082"/>
    <w:rsid w:val="007057A4"/>
    <w:rsid w:val="00782FC2"/>
    <w:rsid w:val="00787175"/>
    <w:rsid w:val="007957F1"/>
    <w:rsid w:val="007D5D63"/>
    <w:rsid w:val="00844A16"/>
    <w:rsid w:val="008648A3"/>
    <w:rsid w:val="008A60A1"/>
    <w:rsid w:val="008C346D"/>
    <w:rsid w:val="008D4DBC"/>
    <w:rsid w:val="009065D0"/>
    <w:rsid w:val="00907B8B"/>
    <w:rsid w:val="00926309"/>
    <w:rsid w:val="0093436B"/>
    <w:rsid w:val="009670E4"/>
    <w:rsid w:val="009965B9"/>
    <w:rsid w:val="009F39A9"/>
    <w:rsid w:val="00A06467"/>
    <w:rsid w:val="00A30ADF"/>
    <w:rsid w:val="00A3730E"/>
    <w:rsid w:val="00A94C7A"/>
    <w:rsid w:val="00B04EC3"/>
    <w:rsid w:val="00B24251"/>
    <w:rsid w:val="00B32B46"/>
    <w:rsid w:val="00B5123B"/>
    <w:rsid w:val="00BE1DA3"/>
    <w:rsid w:val="00C10C43"/>
    <w:rsid w:val="00C3410A"/>
    <w:rsid w:val="00C537D7"/>
    <w:rsid w:val="00C5626C"/>
    <w:rsid w:val="00C67C6B"/>
    <w:rsid w:val="00C8409A"/>
    <w:rsid w:val="00CB24B0"/>
    <w:rsid w:val="00CB728F"/>
    <w:rsid w:val="00CF64A8"/>
    <w:rsid w:val="00D053AE"/>
    <w:rsid w:val="00D7072D"/>
    <w:rsid w:val="00D77F6B"/>
    <w:rsid w:val="00DA09D8"/>
    <w:rsid w:val="00DF3B02"/>
    <w:rsid w:val="00E308E4"/>
    <w:rsid w:val="00E4010C"/>
    <w:rsid w:val="00E62CA3"/>
    <w:rsid w:val="00E82F49"/>
    <w:rsid w:val="00E86152"/>
    <w:rsid w:val="00E86D99"/>
    <w:rsid w:val="00EC0142"/>
    <w:rsid w:val="00EE5C7A"/>
    <w:rsid w:val="00F13B87"/>
    <w:rsid w:val="00F75DE9"/>
    <w:rsid w:val="00F7607D"/>
    <w:rsid w:val="00FC3F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98195D7"/>
  <w15:docId w15:val="{ACA99053-A2EB-4D2E-A87F-DF34CFA3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B5123B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B5123B"/>
    <w:rPr>
      <w:sz w:val="28"/>
    </w:rPr>
  </w:style>
  <w:style w:type="character" w:styleId="Hyperlink">
    <w:name w:val="Hyperlink"/>
    <w:basedOn w:val="DefaultParagraphFont"/>
    <w:rsid w:val="00C3410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7C6B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C67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additional-learning-nee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1038-4915-43C8-B23D-375D0FD4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14</cp:revision>
  <cp:lastPrinted>2025-06-15T09:49:00Z</cp:lastPrinted>
  <dcterms:created xsi:type="dcterms:W3CDTF">2019-09-22T17:21:00Z</dcterms:created>
  <dcterms:modified xsi:type="dcterms:W3CDTF">2026-02-08T19:00:00Z</dcterms:modified>
</cp:coreProperties>
</file>